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B97" w:rsidRDefault="00DC1B97" w:rsidP="00DC1B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Доклад об осуществлении государственного контроля (надзора), муниципального контроля за </w:t>
      </w:r>
      <w:r>
        <w:rPr>
          <w:b/>
          <w:sz w:val="28"/>
          <w:szCs w:val="28"/>
        </w:rPr>
        <w:t xml:space="preserve"> 2020 </w:t>
      </w:r>
      <w:r>
        <w:rPr>
          <w:sz w:val="28"/>
          <w:szCs w:val="28"/>
        </w:rPr>
        <w:t>год.</w:t>
      </w:r>
    </w:p>
    <w:p w:rsidR="00DC1B97" w:rsidRDefault="00DC1B97" w:rsidP="00DC1B9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Таскаевский</w:t>
      </w:r>
      <w:proofErr w:type="spellEnd"/>
      <w:r>
        <w:rPr>
          <w:sz w:val="28"/>
          <w:szCs w:val="28"/>
        </w:rPr>
        <w:t xml:space="preserve"> сельсовет Барабинского района </w:t>
      </w:r>
    </w:p>
    <w:p w:rsidR="00DC1B97" w:rsidRDefault="00DC1B97" w:rsidP="00DC1B9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области.</w:t>
      </w:r>
    </w:p>
    <w:p w:rsidR="00DC1B97" w:rsidRDefault="00DC1B97" w:rsidP="00DC1B97">
      <w:pPr>
        <w:jc w:val="center"/>
      </w:pPr>
    </w:p>
    <w:p w:rsidR="00DC1B97" w:rsidRDefault="00DC1B97" w:rsidP="00DC1B97">
      <w:pPr>
        <w:tabs>
          <w:tab w:val="left" w:pos="0"/>
          <w:tab w:val="left" w:pos="90"/>
        </w:tabs>
        <w:jc w:val="both"/>
      </w:pPr>
      <w:r>
        <w:t xml:space="preserve">     </w:t>
      </w:r>
      <w:proofErr w:type="gramStart"/>
      <w:r>
        <w:t>В соответствии с Постановлением Правительства Российской Федерации от 05.04.2010г. №215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Постановлением от 21.03.2012г № 225  «О внесении изменений в правила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</w:t>
      </w:r>
      <w:proofErr w:type="gramEnd"/>
      <w:r>
        <w:t xml:space="preserve"> контроля (надзора)»,  подготовлен доклад об осуществлении муниципального  контроля на территории </w:t>
      </w:r>
      <w:r>
        <w:rPr>
          <w:b/>
        </w:rPr>
        <w:t>Таскаевского сельсовета</w:t>
      </w:r>
      <w:r>
        <w:t xml:space="preserve"> </w:t>
      </w:r>
      <w:r>
        <w:rPr>
          <w:b/>
        </w:rPr>
        <w:t>Барабинского района Новосибирской области</w:t>
      </w:r>
      <w:r>
        <w:t xml:space="preserve">  </w:t>
      </w:r>
      <w:r>
        <w:rPr>
          <w:b/>
        </w:rPr>
        <w:t>за 2020 год</w:t>
      </w:r>
      <w:r>
        <w:t>.</w:t>
      </w:r>
    </w:p>
    <w:p w:rsidR="00DC1B97" w:rsidRDefault="00DC1B97" w:rsidP="00DC1B97"/>
    <w:p w:rsidR="00DC1B97" w:rsidRDefault="00DC1B97" w:rsidP="00DC1B97"/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1.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>
        <w:rPr>
          <w:sz w:val="32"/>
          <w:szCs w:val="32"/>
        </w:rPr>
        <w:t>в</w:t>
      </w:r>
      <w:proofErr w:type="gramEnd"/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соответствующей сфере деятельности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jc w:val="both"/>
      </w:pPr>
      <w:r>
        <w:t xml:space="preserve">Основными нормативно-правовыми актами, на основе которых </w:t>
      </w:r>
      <w:proofErr w:type="gramStart"/>
      <w:r>
        <w:t>осуществляются  функции муниципального  контроля  являются</w:t>
      </w:r>
      <w:proofErr w:type="gramEnd"/>
      <w:r>
        <w:t>:</w:t>
      </w:r>
    </w:p>
    <w:p w:rsidR="00DC1B97" w:rsidRDefault="00DC1B97" w:rsidP="00DC1B97">
      <w:pPr>
        <w:jc w:val="both"/>
      </w:pPr>
      <w:r>
        <w:t>- Земельный кодекс Российской Федерации от 25.10.2001  № 136;</w:t>
      </w:r>
    </w:p>
    <w:p w:rsidR="00DC1B97" w:rsidRDefault="00DC1B97" w:rsidP="00DC1B97">
      <w:pPr>
        <w:jc w:val="both"/>
      </w:pPr>
      <w:r>
        <w:t>-Конституция Российской Федерации;</w:t>
      </w:r>
    </w:p>
    <w:p w:rsidR="00DC1B97" w:rsidRDefault="00DC1B97" w:rsidP="00DC1B97">
      <w:pPr>
        <w:jc w:val="both"/>
      </w:pPr>
      <w:r>
        <w:t>-Приказ Минэкономразвития РФ от 30.04.2009 г.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C1B97" w:rsidRDefault="00DC1B97" w:rsidP="00DC1B97">
      <w:pPr>
        <w:jc w:val="both"/>
      </w:pPr>
      <w:r>
        <w:t xml:space="preserve">- Кодекс Российской Федерации об административных  правонарушениях; </w:t>
      </w:r>
    </w:p>
    <w:p w:rsidR="00DC1B97" w:rsidRDefault="00DC1B97" w:rsidP="00DC1B97">
      <w:pPr>
        <w:jc w:val="both"/>
      </w:pPr>
      <w:r>
        <w:t>- Жилищный кодекс Российской Федерации;</w:t>
      </w:r>
    </w:p>
    <w:p w:rsidR="00DC1B97" w:rsidRDefault="00DC1B97" w:rsidP="00DC1B97">
      <w:pPr>
        <w:jc w:val="both"/>
      </w:pPr>
      <w:r>
        <w:t>- Устав Таскаевского сельсовета  Барабинского района Новосибирской области;</w:t>
      </w:r>
    </w:p>
    <w:p w:rsidR="00DC1B97" w:rsidRDefault="00DC1B97" w:rsidP="00DC1B97">
      <w:pPr>
        <w:pStyle w:val="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-Федеральный закон от 06.10.2003 № 131-ФЗ «Об общих принципах организации местного самоуправления в Российской Федерации»;</w:t>
      </w:r>
    </w:p>
    <w:p w:rsidR="00DC1B97" w:rsidRDefault="00DC1B97" w:rsidP="00DC1B97">
      <w:pPr>
        <w:pStyle w:val="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DC1B97" w:rsidRDefault="00DC1B97" w:rsidP="00DC1B97">
      <w:pPr>
        <w:jc w:val="both"/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2.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Организация государственного контроля (надзора),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jc w:val="both"/>
        <w:rPr>
          <w:sz w:val="26"/>
          <w:szCs w:val="26"/>
        </w:rPr>
      </w:pPr>
      <w:r>
        <w:t xml:space="preserve">Муниципальный лесной контроль, муниципальный контроль в области использования и </w:t>
      </w:r>
      <w:proofErr w:type="gramStart"/>
      <w:r>
        <w:t>охраны</w:t>
      </w:r>
      <w:proofErr w:type="gramEnd"/>
      <w:r>
        <w:t xml:space="preserve"> особо охраняемых природных территорий, муниципальный контроль на территории особой экономической зоны не осуществлялся, регламенты осуществления муниципального контроля  не разрабатывались  в виду отсутствия объектов контроля.</w:t>
      </w:r>
    </w:p>
    <w:p w:rsidR="00DC1B97" w:rsidRDefault="00DC1B97" w:rsidP="00DC1B9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</w:t>
      </w:r>
      <w:r>
        <w:t>Муниципальный контроль на территории Таскаевского сельсовета Барабинского района осуществляет администрация Таскаевского сельсовета Барабинского района в соответствии с предоставленными ей полномочиями во взаимодействии с федеральными и областными органами исполнительной власти, органами местного самоуправления городских и сельских поселений района и правоохранительными органами.</w:t>
      </w:r>
    </w:p>
    <w:p w:rsidR="00DC1B97" w:rsidRDefault="00DC1B97" w:rsidP="00DC1B97">
      <w:pPr>
        <w:jc w:val="both"/>
      </w:pPr>
      <w:r>
        <w:t xml:space="preserve">     </w:t>
      </w:r>
    </w:p>
    <w:p w:rsidR="00DC1B97" w:rsidRDefault="00DC1B97" w:rsidP="00DC1B97"/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3.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jc w:val="both"/>
      </w:pPr>
      <w:r>
        <w:t xml:space="preserve">Финансовые средства на осуществление муниципального контроля на территории Таскаевского сельсовета Барабинского района в 2020 году  не затрачивались. </w:t>
      </w:r>
    </w:p>
    <w:p w:rsidR="00DC1B97" w:rsidRDefault="00DC1B97" w:rsidP="00DC1B97">
      <w:pPr>
        <w:jc w:val="both"/>
      </w:pPr>
      <w:r>
        <w:t>Численность экспертов и представителей экспертных организаций, привлекаемых к проведению мероприятий по контролю – не привлекались.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4.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Проведение государственного контроля (надзора),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jc w:val="both"/>
      </w:pPr>
      <w:r>
        <w:t>а) сведения, характеризующие выполненную в отчетный период работу по осуществлению  муниципального контроля по соответствующим сферам деятельности:</w:t>
      </w:r>
    </w:p>
    <w:p w:rsidR="00DC1B97" w:rsidRDefault="00DC1B97" w:rsidP="00DC1B97">
      <w:pPr>
        <w:jc w:val="both"/>
      </w:pPr>
      <w:r>
        <w:t>- за 2020г.   проверки не проводились, так как планом на 2020 год  проверки не предусмотрены.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5.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Действия органов государственного контроля (надзора),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rPr>
          <w:sz w:val="32"/>
          <w:szCs w:val="32"/>
        </w:rPr>
      </w:pPr>
      <w:r>
        <w:t>- за 2020г.   проверки не проводились, так как планом на 2020 год  проверки не предусмотрены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6.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Анализ и оценка эффективности </w:t>
      </w:r>
      <w:proofErr w:type="gramStart"/>
      <w:r>
        <w:rPr>
          <w:sz w:val="32"/>
          <w:szCs w:val="32"/>
        </w:rPr>
        <w:t>государственного</w:t>
      </w:r>
      <w:proofErr w:type="gramEnd"/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контроля (надзора), муниципального контроля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ind w:firstLine="708"/>
        <w:jc w:val="both"/>
      </w:pPr>
      <w:r>
        <w:lastRenderedPageBreak/>
        <w:t xml:space="preserve">- за 2020г.   проверки не проводились, так как планом на 2020 год  проверки не предусмотрены. </w:t>
      </w:r>
    </w:p>
    <w:p w:rsidR="00DC1B97" w:rsidRDefault="00DC1B97" w:rsidP="00DC1B97">
      <w:pPr>
        <w:ind w:firstLine="708"/>
        <w:jc w:val="both"/>
      </w:pPr>
      <w:r>
        <w:t>В течение  2020 года внеплановые проверки не проводились.</w:t>
      </w:r>
    </w:p>
    <w:p w:rsidR="00DC1B97" w:rsidRDefault="00DC1B97" w:rsidP="00DC1B97">
      <w:pPr>
        <w:jc w:val="both"/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7.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Выводы и предложения по результатам государственного</w:t>
      </w: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контроля (надзора), муниципального контроля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ind w:left="28" w:right="28" w:firstLine="709"/>
        <w:jc w:val="both"/>
      </w:pPr>
      <w:r>
        <w:t xml:space="preserve">Основными задачами в вопросах осуществления муниципального контроля на территории Таскаевского сельсовета Барабинского района в 2020 году необходимо считать: </w:t>
      </w:r>
    </w:p>
    <w:p w:rsidR="00DC1B97" w:rsidRDefault="00DC1B97" w:rsidP="00DC1B97">
      <w:pPr>
        <w:ind w:left="28" w:right="28" w:firstLine="709"/>
        <w:jc w:val="both"/>
      </w:pPr>
      <w:r>
        <w:t>- дальнейшее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DC1B97" w:rsidRDefault="00DC1B97" w:rsidP="00DC1B97">
      <w:pPr>
        <w:ind w:left="28" w:right="28" w:firstLine="709"/>
        <w:jc w:val="both"/>
      </w:pPr>
      <w:r>
        <w:t>- проведение в полном объеме плановых проверок по соблюдению законодательства;</w:t>
      </w:r>
    </w:p>
    <w:p w:rsidR="00DC1B97" w:rsidRDefault="00DC1B97" w:rsidP="00DC1B97">
      <w:pPr>
        <w:ind w:left="28" w:right="28" w:firstLine="709"/>
        <w:jc w:val="both"/>
        <w:rPr>
          <w:sz w:val="26"/>
          <w:szCs w:val="26"/>
        </w:rPr>
      </w:pPr>
      <w:r>
        <w:t>- взаимодействие с органами государственного  контроля, органами прокуратуры и иными органами и должностными лицами, чья деятельность связана с реализацией функций в области государственного и муниципального контроля.</w:t>
      </w:r>
    </w:p>
    <w:p w:rsidR="00DC1B97" w:rsidRDefault="00DC1B97" w:rsidP="00DC1B97">
      <w:pPr>
        <w:ind w:firstLine="708"/>
        <w:jc w:val="both"/>
      </w:pPr>
      <w:r>
        <w:t>-   принятие нормативно правовых актов по осуществлению муниципального контроля;</w:t>
      </w:r>
    </w:p>
    <w:p w:rsidR="00DC1B97" w:rsidRDefault="00DC1B97" w:rsidP="00DC1B97">
      <w:pPr>
        <w:ind w:firstLine="708"/>
        <w:jc w:val="both"/>
      </w:pPr>
      <w:r>
        <w:t>- систематическое проведение практических семинаров по вопросам осуществления муниципального контроля.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Приложения</w:t>
      </w:r>
    </w:p>
    <w:p w:rsidR="00DC1B97" w:rsidRDefault="00DC1B97" w:rsidP="00DC1B97">
      <w:pPr>
        <w:rPr>
          <w:sz w:val="32"/>
          <w:szCs w:val="32"/>
        </w:rPr>
      </w:pPr>
    </w:p>
    <w:p w:rsidR="00DC1B97" w:rsidRDefault="00DC1B97" w:rsidP="00DC1B97">
      <w:pPr>
        <w:jc w:val="both"/>
      </w:pPr>
      <w:r>
        <w:t xml:space="preserve">- Отчет за  2020 год  по форме федерального статистического наблюдения № 1-контроль «Сведения об осуществлении государственного контроля (надзора) и муниципального контроля»; </w:t>
      </w:r>
    </w:p>
    <w:p w:rsidR="00DC1B97" w:rsidRDefault="00DC1B97" w:rsidP="00DC1B97">
      <w:pPr>
        <w:jc w:val="both"/>
      </w:pPr>
      <w:r>
        <w:t>- Пояснительная записка к отчёту на 3 стр.</w:t>
      </w:r>
      <w:proofErr w:type="gramStart"/>
      <w:r>
        <w:t xml:space="preserve"> .</w:t>
      </w:r>
      <w:proofErr w:type="gramEnd"/>
      <w:r>
        <w:t>в 1экз.</w:t>
      </w:r>
    </w:p>
    <w:p w:rsidR="00DC1B97" w:rsidRDefault="00DC1B97" w:rsidP="00DC1B97">
      <w:pPr>
        <w:jc w:val="both"/>
      </w:pPr>
    </w:p>
    <w:p w:rsidR="00DC1B97" w:rsidRDefault="00DC1B97" w:rsidP="00DC1B97">
      <w:pPr>
        <w:jc w:val="both"/>
      </w:pPr>
    </w:p>
    <w:p w:rsidR="00DC1B97" w:rsidRDefault="00DC1B97" w:rsidP="00DC1B97">
      <w:pPr>
        <w:jc w:val="both"/>
      </w:pPr>
    </w:p>
    <w:p w:rsidR="00DC1B97" w:rsidRDefault="00DC1B97" w:rsidP="00DC1B97">
      <w:pPr>
        <w:jc w:val="both"/>
      </w:pPr>
      <w:r>
        <w:t>Глава Таскаевского сельсовета                                                   В.А.Кривоносов</w:t>
      </w:r>
    </w:p>
    <w:p w:rsidR="00DC1B97" w:rsidRDefault="00DC1B97" w:rsidP="00DC1B97">
      <w:pPr>
        <w:jc w:val="both"/>
      </w:pPr>
      <w:r>
        <w:t xml:space="preserve">Барабинского района                                                                                    </w:t>
      </w:r>
    </w:p>
    <w:p w:rsidR="00DC1B97" w:rsidRDefault="00DC1B97" w:rsidP="00DC1B97">
      <w:pPr>
        <w:jc w:val="both"/>
      </w:pPr>
      <w:r>
        <w:t xml:space="preserve">Новосибирской области        </w:t>
      </w:r>
    </w:p>
    <w:p w:rsidR="00DC1B97" w:rsidRDefault="00DC1B97" w:rsidP="00DC1B97"/>
    <w:p w:rsidR="00DC1B97" w:rsidRDefault="00DC1B97" w:rsidP="00DC1B97"/>
    <w:p w:rsidR="00DC1B97" w:rsidRDefault="00DC1B97" w:rsidP="00DC1B97"/>
    <w:p w:rsidR="0088248F" w:rsidRDefault="0088248F"/>
    <w:sectPr w:rsidR="0088248F" w:rsidSect="00882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B97"/>
    <w:rsid w:val="0088248F"/>
    <w:rsid w:val="00DC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C1B9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813</Words>
  <Characters>4640</Characters>
  <Application>Microsoft Office Word</Application>
  <DocSecurity>0</DocSecurity>
  <Lines>38</Lines>
  <Paragraphs>10</Paragraphs>
  <ScaleCrop>false</ScaleCrop>
  <Company>Microsoft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2020-12-14T08:45:00Z</dcterms:created>
  <dcterms:modified xsi:type="dcterms:W3CDTF">2020-12-14T08:49:00Z</dcterms:modified>
</cp:coreProperties>
</file>